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7ABE7" w14:textId="77777777" w:rsidR="00A73E39" w:rsidRDefault="00A73E39" w:rsidP="00A73E39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4A3BD5" w14:textId="5D95616E" w:rsidR="00A73E39" w:rsidRDefault="00A73E39" w:rsidP="00A73E39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JON 2024 (Abstract):</w:t>
      </w:r>
      <w:r>
        <w:rPr>
          <w:rStyle w:val="Heading1Char"/>
          <w:rFonts w:ascii="Roboto" w:hAnsi="Roboto"/>
          <w:b/>
          <w:bCs/>
          <w:i/>
          <w:iCs/>
          <w:color w:val="767676"/>
          <w:sz w:val="21"/>
          <w:szCs w:val="21"/>
          <w:shd w:val="clear" w:color="auto" w:fill="FFFFFF"/>
        </w:rPr>
        <w:t xml:space="preserve"> </w:t>
      </w:r>
      <w:r>
        <w:rPr>
          <w:rStyle w:val="Emphasis"/>
          <w:rFonts w:ascii="Roboto" w:hAnsi="Roboto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JON 63rd Meeting 2024 Park City ABSTRACTS</w:t>
      </w:r>
      <w:r>
        <w:rPr>
          <w:rFonts w:ascii="Roboto" w:hAnsi="Roboto"/>
          <w:color w:val="474747"/>
          <w:sz w:val="21"/>
          <w:szCs w:val="21"/>
          <w:shd w:val="clear" w:color="auto" w:fill="FFFFFF"/>
        </w:rPr>
        <w:t xml:space="preserve">. J </w:t>
      </w:r>
      <w:proofErr w:type="spellStart"/>
      <w:r>
        <w:rPr>
          <w:rFonts w:ascii="Roboto" w:hAnsi="Roboto"/>
          <w:color w:val="474747"/>
          <w:sz w:val="21"/>
          <w:szCs w:val="21"/>
          <w:shd w:val="clear" w:color="auto" w:fill="FFFFFF"/>
        </w:rPr>
        <w:t>Nematol</w:t>
      </w:r>
      <w:proofErr w:type="spellEnd"/>
      <w:r>
        <w:rPr>
          <w:rFonts w:ascii="Roboto" w:hAnsi="Roboto"/>
          <w:color w:val="474747"/>
          <w:sz w:val="21"/>
          <w:szCs w:val="21"/>
          <w:shd w:val="clear" w:color="auto" w:fill="FFFFFF"/>
        </w:rPr>
        <w:t xml:space="preserve">. 2024 Sep 11;56(1):20240036. </w:t>
      </w:r>
      <w:proofErr w:type="spellStart"/>
      <w:r>
        <w:rPr>
          <w:rFonts w:ascii="Roboto" w:hAnsi="Roboto"/>
          <w:color w:val="474747"/>
          <w:sz w:val="21"/>
          <w:szCs w:val="21"/>
          <w:shd w:val="clear" w:color="auto" w:fill="FFFFFF"/>
        </w:rPr>
        <w:t>doi</w:t>
      </w:r>
      <w:proofErr w:type="spellEnd"/>
      <w:r>
        <w:rPr>
          <w:rFonts w:ascii="Roboto" w:hAnsi="Roboto"/>
          <w:color w:val="474747"/>
          <w:sz w:val="21"/>
          <w:szCs w:val="21"/>
          <w:shd w:val="clear" w:color="auto" w:fill="FFFFFF"/>
        </w:rPr>
        <w:t xml:space="preserve">: 10.2478/jofnem-2024-0036. </w:t>
      </w:r>
      <w:proofErr w:type="spellStart"/>
      <w:r>
        <w:rPr>
          <w:rFonts w:ascii="Roboto" w:hAnsi="Roboto"/>
          <w:color w:val="474747"/>
          <w:sz w:val="21"/>
          <w:szCs w:val="21"/>
          <w:shd w:val="clear" w:color="auto" w:fill="FFFFFF"/>
        </w:rPr>
        <w:t>eCollection</w:t>
      </w:r>
      <w:proofErr w:type="spellEnd"/>
      <w:r>
        <w:rPr>
          <w:rFonts w:ascii="Roboto" w:hAnsi="Roboto"/>
          <w:color w:val="474747"/>
          <w:sz w:val="21"/>
          <w:szCs w:val="21"/>
          <w:shd w:val="clear" w:color="auto" w:fill="FFFFFF"/>
        </w:rPr>
        <w:t xml:space="preserve"> 2024 Mar.</w:t>
      </w:r>
    </w:p>
    <w:p w14:paraId="28721F9E" w14:textId="6E1A7B54" w:rsidR="00894072" w:rsidRPr="00894072" w:rsidRDefault="00894072" w:rsidP="00894072">
      <w:pPr>
        <w:shd w:val="clear" w:color="auto" w:fill="FFFFFF"/>
        <w:spacing w:after="0" w:line="240" w:lineRule="auto"/>
        <w:jc w:val="both"/>
        <w:rPr>
          <w:rFonts w:ascii="Raleway" w:eastAsia="Times New Roman" w:hAnsi="Raleway" w:cs="Times New Roman"/>
          <w:b/>
          <w:bCs/>
          <w:color w:val="00384C"/>
          <w:kern w:val="0"/>
          <w:sz w:val="30"/>
          <w:szCs w:val="30"/>
          <w14:ligatures w14:val="none"/>
        </w:rPr>
      </w:pPr>
      <w:r w:rsidRPr="00894072">
        <w:rPr>
          <w:rFonts w:ascii="Raleway" w:eastAsia="Times New Roman" w:hAnsi="Raleway" w:cs="Times New Roman"/>
          <w:b/>
          <w:bCs/>
          <w:color w:val="00384C"/>
          <w:kern w:val="0"/>
          <w:sz w:val="30"/>
          <w:szCs w:val="30"/>
          <w14:ligatures w14:val="none"/>
        </w:rPr>
        <w:t>First report of sting nematode (</w:t>
      </w:r>
      <w:proofErr w:type="spellStart"/>
      <w:r w:rsidRPr="00894072">
        <w:rPr>
          <w:rFonts w:ascii="Raleway" w:eastAsia="Times New Roman" w:hAnsi="Raleway" w:cs="Times New Roman"/>
          <w:b/>
          <w:bCs/>
          <w:color w:val="00384C"/>
          <w:kern w:val="0"/>
          <w:sz w:val="30"/>
          <w:szCs w:val="30"/>
          <w14:ligatures w14:val="none"/>
        </w:rPr>
        <w:t>Belonolaimus</w:t>
      </w:r>
      <w:proofErr w:type="spellEnd"/>
      <w:r w:rsidRPr="00894072">
        <w:rPr>
          <w:rFonts w:ascii="Raleway" w:eastAsia="Times New Roman" w:hAnsi="Raleway" w:cs="Times New Roman"/>
          <w:b/>
          <w:bCs/>
          <w:color w:val="00384C"/>
          <w:kern w:val="0"/>
          <w:sz w:val="30"/>
          <w:szCs w:val="30"/>
          <w14:ligatures w14:val="none"/>
        </w:rPr>
        <w:t xml:space="preserve"> </w:t>
      </w:r>
      <w:proofErr w:type="spellStart"/>
      <w:r w:rsidRPr="00894072">
        <w:rPr>
          <w:rFonts w:ascii="Raleway" w:eastAsia="Times New Roman" w:hAnsi="Raleway" w:cs="Times New Roman"/>
          <w:b/>
          <w:bCs/>
          <w:color w:val="00384C"/>
          <w:kern w:val="0"/>
          <w:sz w:val="30"/>
          <w:szCs w:val="30"/>
          <w14:ligatures w14:val="none"/>
        </w:rPr>
        <w:t>longicaudatus</w:t>
      </w:r>
      <w:proofErr w:type="spellEnd"/>
      <w:r w:rsidRPr="00894072">
        <w:rPr>
          <w:rFonts w:ascii="Raleway" w:eastAsia="Times New Roman" w:hAnsi="Raleway" w:cs="Times New Roman"/>
          <w:b/>
          <w:bCs/>
          <w:color w:val="00384C"/>
          <w:kern w:val="0"/>
          <w:sz w:val="30"/>
          <w:szCs w:val="30"/>
          <w14:ligatures w14:val="none"/>
        </w:rPr>
        <w:t>) in Maryland</w:t>
      </w:r>
    </w:p>
    <w:p w14:paraId="3D33BAF4" w14:textId="77777777" w:rsidR="00894072" w:rsidRPr="00894072" w:rsidRDefault="00894072" w:rsidP="00894072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</w:pP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Waldo, Benjamin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1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, Z. Handoo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1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, A. Skantar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1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, A. Habteweld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1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, S. Li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1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 and F. Shahoveisi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2</w:t>
      </w:r>
    </w:p>
    <w:p w14:paraId="0497F238" w14:textId="77777777" w:rsidR="00894072" w:rsidRPr="00894072" w:rsidRDefault="00894072" w:rsidP="00894072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</w:pP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1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USDA-ARS, Mycology and Nematology Genetic Diversity and Biology Laboratory, Beltsville, MD 20705</w:t>
      </w:r>
    </w:p>
    <w:p w14:paraId="5433FE12" w14:textId="77777777" w:rsidR="00894072" w:rsidRPr="00894072" w:rsidRDefault="00894072" w:rsidP="00894072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</w:pP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:vertAlign w:val="superscript"/>
          <w14:ligatures w14:val="none"/>
        </w:rPr>
        <w:t>2</w:t>
      </w:r>
      <w:r w:rsidRPr="00894072">
        <w:rPr>
          <w:rFonts w:ascii="Raleway" w:eastAsia="Times New Roman" w:hAnsi="Raleway" w:cs="Times New Roman"/>
          <w:color w:val="212529"/>
          <w:kern w:val="0"/>
          <w:sz w:val="26"/>
          <w:szCs w:val="26"/>
          <w14:ligatures w14:val="none"/>
        </w:rPr>
        <w:t>University of Maryland, Dept. of Plant Science and Landscape Architecture, College Park, MD 20742</w:t>
      </w:r>
    </w:p>
    <w:p w14:paraId="69A6ED6D" w14:textId="77777777" w:rsidR="00894072" w:rsidRPr="00894072" w:rsidRDefault="00894072" w:rsidP="008940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84C"/>
          <w:kern w:val="0"/>
          <w14:ligatures w14:val="none"/>
        </w:rPr>
      </w:pPr>
      <w:r w:rsidRPr="00894072">
        <w:rPr>
          <w:rFonts w:ascii="Times New Roman" w:eastAsia="Times New Roman" w:hAnsi="Times New Roman" w:cs="Times New Roman"/>
          <w:b/>
          <w:bCs/>
          <w:color w:val="00384C"/>
          <w:kern w:val="0"/>
          <w14:ligatures w14:val="none"/>
        </w:rPr>
        <w:t>Abstract</w:t>
      </w:r>
    </w:p>
    <w:p w14:paraId="43EF5639" w14:textId="77777777" w:rsidR="00894072" w:rsidRPr="00894072" w:rsidRDefault="00894072" w:rsidP="00894072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A soil sample collected in July 2023 from an athletic field in Baltimore County, Maryland part of a turfgrass nematode </w:t>
      </w:r>
      <w:proofErr w:type="gram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survey,</w:t>
      </w:r>
      <w:proofErr w:type="gram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 contained </w:t>
      </w:r>
      <w:proofErr w:type="spell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Belonolaimus</w:t>
      </w:r>
      <w:proofErr w:type="spell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longicaudatus</w:t>
      </w:r>
      <w:proofErr w:type="spell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. The density was 4 individuals per 100 cm</w:t>
      </w:r>
      <w:r w:rsidRPr="0089407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3</w:t>
      </w:r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 soil, and no visual symptoms were observed in the </w:t>
      </w:r>
      <w:proofErr w:type="gram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bermudagrass</w:t>
      </w:r>
      <w:proofErr w:type="gram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 field. Morphological features and morphometrics of males and females were consistent with B. </w:t>
      </w:r>
      <w:proofErr w:type="spell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longicaudatus</w:t>
      </w:r>
      <w:proofErr w:type="spell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 and placed the Maryland population in a subclade that was geographically represented by populations from north and west Florida, Texas, and South Carolina. Sequencing of the internal transcribed spacer region ITS1 and 2 and 28S large ribosomal subunit D2-D3 expansion region confirmed the species identity. Phylogenetic trees and parsimony network analysis placed </w:t>
      </w:r>
      <w:proofErr w:type="gram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the Maryland</w:t>
      </w:r>
      <w:proofErr w:type="gram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 isolate in a large grouping of B. </w:t>
      </w:r>
      <w:proofErr w:type="spell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longicaudatus</w:t>
      </w:r>
      <w:proofErr w:type="spell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 xml:space="preserve"> populations including those from Alabama, Delaware, Florida, Indiana, Mississippi, South Carolina, and Texas. To our knowledge, this is the first detection of B. </w:t>
      </w:r>
      <w:proofErr w:type="spellStart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longicaudatus</w:t>
      </w:r>
      <w:proofErr w:type="spellEnd"/>
      <w:r w:rsidRPr="00894072">
        <w:rPr>
          <w:rFonts w:ascii="Times New Roman" w:eastAsia="Times New Roman" w:hAnsi="Times New Roman" w:cs="Times New Roman"/>
          <w:kern w:val="0"/>
          <w14:ligatures w14:val="none"/>
        </w:rPr>
        <w:t> in Maryland.</w:t>
      </w:r>
    </w:p>
    <w:p w14:paraId="22C31554" w14:textId="12212691" w:rsidR="00717D36" w:rsidRPr="00894072" w:rsidRDefault="00894072" w:rsidP="00894072">
      <w:r>
        <w:t>JON 2024 Abstract</w:t>
      </w:r>
    </w:p>
    <w:sectPr w:rsidR="00717D36" w:rsidRPr="00894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72"/>
    <w:rsid w:val="00717D36"/>
    <w:rsid w:val="0073102E"/>
    <w:rsid w:val="00894072"/>
    <w:rsid w:val="008A2F9F"/>
    <w:rsid w:val="00A73E39"/>
    <w:rsid w:val="00F7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317AE"/>
  <w15:chartTrackingRefBased/>
  <w15:docId w15:val="{897127DE-5CFF-49D4-95A0-E0161C95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072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73E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Handoo, Zafar - REE-ARS</dc:creator>
  <cp:keywords/>
  <dc:description/>
  <cp:lastModifiedBy>Handoo, Zafar - REE-ARS</cp:lastModifiedBy>
  <cp:revision>2</cp:revision>
  <dcterms:created xsi:type="dcterms:W3CDTF">2025-04-14T03:27:00Z</dcterms:created>
  <dcterms:modified xsi:type="dcterms:W3CDTF">2025-04-14T15:44:00Z</dcterms:modified>
</cp:coreProperties>
</file>